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Omron - co warto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Omron to firma produkująca bardzo dobre sterowniki. Używane są one na całym świecie. Co warto o tym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Omron - wysoka jakość i japońska precyzja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Omron</w:t>
      </w:r>
      <w:r>
        <w:rPr>
          <w:rFonts w:ascii="calibri" w:hAnsi="calibri" w:eastAsia="calibri" w:cs="calibri"/>
          <w:sz w:val="24"/>
          <w:szCs w:val="24"/>
        </w:rPr>
        <w:t xml:space="preserve"> to firma dobrze znana w świecie przemysłu. Produkuje ona wysokiej jakości sterowniki, które używane są przez przedsiębiorców na całym świecie. Co warto wiedzieć o japońskim gigancie?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o tej firmie?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Omron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firma założona w Japonii. Swoją główną siedzibę ma w dawnej stolicy kraju - Kioto. Działa już od 1948 roku. Nazwa przedsiębiorstwa pochodzi od obszaru, z którego pochodzi, jakim było Omuro. Uproszczono ją z czego powstała obecna nazwa. Jeżeli chodzi o działalność firmy to jest to przede wszystkim produkcja i sprzedaż komponentów, sprzętu i systemów automatyki, ale jest ona także znana ze sprzętu medycznego, takiego jak termometry cyfrowe, ciśnieniomierze i nebulizatory.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Sterowniki Omron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Sterownikom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Omron</w:t>
      </w:r>
      <w:r>
        <w:rPr>
          <w:rFonts w:ascii="calibri" w:hAnsi="calibri" w:eastAsia="calibri" w:cs="calibri"/>
          <w:sz w:val="24"/>
          <w:szCs w:val="24"/>
        </w:rPr>
        <w:t xml:space="preserve"> zaufało tysiące firm na całym świecie, a teraz są one dostępne również w Polsce. Industria Polska jest ich oficjalnym dystrybutorem. Produkty tej firmy </w:t>
      </w:r>
      <w:r>
        <w:rPr>
          <w:rFonts w:ascii="calibri" w:hAnsi="calibri" w:eastAsia="calibri" w:cs="calibri"/>
          <w:sz w:val="24"/>
          <w:szCs w:val="24"/>
        </w:rPr>
        <w:t xml:space="preserve"> składają się wyłącznie z produktów o wysokim stopniu zaawansowania technologicznego. Charakteryzują się wysoką jakością i precyzją wykonania. Więcej informacji na ten temat znaleźć można na naszej stronie internetowej. Zachęcamy do zapoznania się z nimi.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dustriapolska.com/oferta/omro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2026-09-20T06:46:08+02:00</dcterms:created>
  <dcterms:modified xsi:type="dcterms:W3CDTF">2026-09-20T06:46:08+02:00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